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7" w:rsidRPr="00CB3D5F" w:rsidRDefault="00A233B5">
      <w:pPr>
        <w:rPr>
          <w:rFonts w:ascii="Times New Roman" w:hAnsi="Times New Roman" w:cs="Times New Roman"/>
          <w:b/>
          <w:sz w:val="24"/>
          <w:szCs w:val="24"/>
        </w:rPr>
      </w:pPr>
      <w:r w:rsidRPr="00CB3D5F">
        <w:rPr>
          <w:rFonts w:ascii="Times New Roman" w:hAnsi="Times New Roman" w:cs="Times New Roman"/>
          <w:b/>
          <w:sz w:val="24"/>
          <w:szCs w:val="24"/>
        </w:rPr>
        <w:t>ΔΙΑΘΕΜΑΤΙΚΗ ΑΝΑΚΕΦΑΛΑΙΩΤΙΚΗ</w:t>
      </w:r>
      <w:r w:rsidR="00B031F7" w:rsidRPr="00CB3D5F">
        <w:rPr>
          <w:rFonts w:ascii="Times New Roman" w:hAnsi="Times New Roman" w:cs="Times New Roman"/>
          <w:b/>
          <w:sz w:val="24"/>
          <w:szCs w:val="24"/>
        </w:rPr>
        <w:t xml:space="preserve"> ΕΡΓΑΣΙΑ ΓΙΑ ΤΟ ΛΟΓΟ ΤΟΥ ΛΥΣΙΑ «ΥΠΕΡ  ΜΑΝΤΙΘΕΟΥ» Β ΛΥΚΕΙΟΥ</w:t>
      </w:r>
      <w:r w:rsidR="00A747E2">
        <w:rPr>
          <w:rFonts w:ascii="Times New Roman" w:hAnsi="Times New Roman" w:cs="Times New Roman"/>
          <w:b/>
          <w:sz w:val="24"/>
          <w:szCs w:val="24"/>
        </w:rPr>
        <w:t xml:space="preserve"> ΜΕ ΧΡΗΣΗ ΤΠΕ</w:t>
      </w:r>
    </w:p>
    <w:p w:rsidR="00B031F7" w:rsidRPr="00CB3D5F" w:rsidRDefault="003F67C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ΦΥΛΛΟ ΕΡΓΑΣΙΑΣ :</w:t>
      </w:r>
      <w:r w:rsidR="00B031F7" w:rsidRPr="00CB3D5F">
        <w:rPr>
          <w:rFonts w:ascii="Times New Roman" w:hAnsi="Times New Roman" w:cs="Times New Roman"/>
          <w:sz w:val="24"/>
          <w:szCs w:val="24"/>
          <w:u w:val="single"/>
        </w:rPr>
        <w:t xml:space="preserve">Ομάδα 1 </w:t>
      </w:r>
    </w:p>
    <w:p w:rsidR="00C31626" w:rsidRPr="003F67C0" w:rsidRDefault="00C31626">
      <w:p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Θέμα:</w:t>
      </w:r>
      <w:r w:rsidR="003F67C0">
        <w:rPr>
          <w:rFonts w:ascii="Times New Roman" w:hAnsi="Times New Roman" w:cs="Times New Roman"/>
          <w:sz w:val="24"/>
          <w:szCs w:val="24"/>
        </w:rPr>
        <w:t xml:space="preserve"> </w:t>
      </w:r>
      <w:r w:rsidRPr="00CB3D5F">
        <w:rPr>
          <w:rFonts w:ascii="Times New Roman" w:hAnsi="Times New Roman" w:cs="Times New Roman"/>
          <w:b/>
          <w:i/>
          <w:sz w:val="24"/>
          <w:szCs w:val="24"/>
        </w:rPr>
        <w:t>Οι δημοκρατικοί θεσμοί στην αρχαία Ελλάδα</w:t>
      </w:r>
      <w:r w:rsidR="00A233B5" w:rsidRPr="00CB3D5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233B5" w:rsidRPr="00A233B5" w:rsidRDefault="003F6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Αφού </w:t>
      </w:r>
      <w:r w:rsidR="00A233B5" w:rsidRPr="00A233B5">
        <w:rPr>
          <w:rFonts w:ascii="Times New Roman" w:hAnsi="Times New Roman" w:cs="Times New Roman"/>
          <w:sz w:val="24"/>
          <w:szCs w:val="24"/>
        </w:rPr>
        <w:t xml:space="preserve"> ανατρέξετε:  στην εισαγωγή του βιβλίου : «Ρητορι</w:t>
      </w:r>
      <w:r w:rsidR="00030091">
        <w:rPr>
          <w:rFonts w:ascii="Times New Roman" w:hAnsi="Times New Roman" w:cs="Times New Roman"/>
          <w:sz w:val="24"/>
          <w:szCs w:val="24"/>
        </w:rPr>
        <w:t xml:space="preserve">κοί λόγοι στην αρχαία Ελλάδα» και </w:t>
      </w:r>
      <w:r w:rsidR="00AC6EF1">
        <w:rPr>
          <w:rFonts w:ascii="Times New Roman" w:hAnsi="Times New Roman" w:cs="Times New Roman"/>
          <w:sz w:val="24"/>
          <w:szCs w:val="24"/>
        </w:rPr>
        <w:t xml:space="preserve">στη διεύθυνση: </w:t>
      </w:r>
      <w:hyperlink r:id="rId7" w:history="1">
        <w:r w:rsidR="00AC6EF1" w:rsidRPr="0065772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6EF1" w:rsidRPr="0065772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C6EF1" w:rsidRPr="0065772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ime</w:t>
        </w:r>
        <w:r w:rsidR="00AC6EF1" w:rsidRPr="0065772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AC6EF1" w:rsidRPr="0065772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72050B" w:rsidRPr="0072050B">
        <w:rPr>
          <w:rFonts w:ascii="Times New Roman" w:hAnsi="Times New Roman" w:cs="Times New Roman"/>
          <w:sz w:val="24"/>
          <w:szCs w:val="24"/>
        </w:rPr>
        <w:t xml:space="preserve"> </w:t>
      </w:r>
      <w:r w:rsidR="002F334D" w:rsidRPr="002F334D">
        <w:rPr>
          <w:rFonts w:ascii="Times New Roman" w:hAnsi="Times New Roman" w:cs="Times New Roman"/>
          <w:sz w:val="24"/>
          <w:szCs w:val="24"/>
        </w:rPr>
        <w:t xml:space="preserve">/ </w:t>
      </w:r>
      <w:r w:rsidR="0072050B" w:rsidRPr="0072050B">
        <w:rPr>
          <w:rFonts w:ascii="Times New Roman" w:hAnsi="Times New Roman" w:cs="Times New Roman"/>
          <w:sz w:val="24"/>
          <w:szCs w:val="24"/>
        </w:rPr>
        <w:t>(</w:t>
      </w:r>
      <w:r w:rsidR="0072050B">
        <w:rPr>
          <w:rFonts w:ascii="Times New Roman" w:hAnsi="Times New Roman" w:cs="Times New Roman"/>
          <w:sz w:val="24"/>
          <w:szCs w:val="24"/>
        </w:rPr>
        <w:t>κλασσική περίοδος, πολιτική, πολίτευμα, εκκλησία του δήμου- Ηλιαία)</w:t>
      </w:r>
      <w:r w:rsidR="002F334D" w:rsidRPr="002F334D">
        <w:rPr>
          <w:rFonts w:ascii="Times New Roman" w:hAnsi="Times New Roman" w:cs="Times New Roman"/>
          <w:sz w:val="24"/>
          <w:szCs w:val="24"/>
        </w:rPr>
        <w:t xml:space="preserve"> </w:t>
      </w:r>
      <w:r w:rsidR="002F334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F334D">
        <w:rPr>
          <w:rFonts w:ascii="Times New Roman" w:hAnsi="Times New Roman" w:cs="Times New Roman"/>
          <w:sz w:val="24"/>
          <w:szCs w:val="24"/>
        </w:rPr>
        <w:t>: //</w:t>
      </w:r>
      <w:r w:rsidR="002F334D">
        <w:rPr>
          <w:rFonts w:ascii="Times New Roman" w:hAnsi="Times New Roman" w:cs="Times New Roman"/>
          <w:sz w:val="24"/>
          <w:szCs w:val="24"/>
          <w:lang w:val="en-US"/>
        </w:rPr>
        <w:t>odysseus</w:t>
      </w:r>
      <w:r w:rsidR="002F334D" w:rsidRPr="002F334D">
        <w:rPr>
          <w:rFonts w:ascii="Times New Roman" w:hAnsi="Times New Roman" w:cs="Times New Roman"/>
          <w:sz w:val="24"/>
          <w:szCs w:val="24"/>
        </w:rPr>
        <w:t>.</w:t>
      </w:r>
      <w:r w:rsidR="002F334D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="002F334D" w:rsidRPr="002F334D">
        <w:rPr>
          <w:rFonts w:ascii="Times New Roman" w:hAnsi="Times New Roman" w:cs="Times New Roman"/>
          <w:sz w:val="24"/>
          <w:szCs w:val="24"/>
        </w:rPr>
        <w:t>.</w:t>
      </w:r>
      <w:r w:rsidR="002F334D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2F334D" w:rsidRPr="002F334D">
        <w:rPr>
          <w:rFonts w:ascii="Times New Roman" w:hAnsi="Times New Roman" w:cs="Times New Roman"/>
          <w:sz w:val="24"/>
          <w:szCs w:val="24"/>
        </w:rPr>
        <w:t xml:space="preserve"> </w:t>
      </w:r>
      <w:r w:rsidR="00AC6EF1" w:rsidRPr="00AC6EF1">
        <w:rPr>
          <w:rFonts w:ascii="Times New Roman" w:hAnsi="Times New Roman" w:cs="Times New Roman"/>
          <w:sz w:val="24"/>
          <w:szCs w:val="24"/>
        </w:rPr>
        <w:t xml:space="preserve">,  </w:t>
      </w:r>
      <w:r w:rsidR="00A233B5" w:rsidRPr="00A233B5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 xml:space="preserve">συμπληρώσετε τα κενά </w:t>
      </w:r>
      <w:r w:rsidR="00A233B5" w:rsidRPr="00A233B5">
        <w:rPr>
          <w:rFonts w:ascii="Times New Roman" w:hAnsi="Times New Roman" w:cs="Times New Roman"/>
          <w:sz w:val="24"/>
          <w:szCs w:val="24"/>
        </w:rPr>
        <w:t xml:space="preserve"> στις παρακάτω ερωτήσεις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626" w:rsidRPr="00A233B5" w:rsidRDefault="00C31626">
      <w:p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Ερωτήσεις</w:t>
      </w:r>
    </w:p>
    <w:p w:rsidR="00C31626" w:rsidRPr="00A233B5" w:rsidRDefault="00C31626" w:rsidP="00C31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Τα δικαστήρια της αρχαίας Αθήνας ήταν ο Άρειος Πάγος στ</w:t>
      </w:r>
      <w:r w:rsidR="003F67C0">
        <w:rPr>
          <w:rFonts w:ascii="Times New Roman" w:hAnsi="Times New Roman" w:cs="Times New Roman"/>
          <w:sz w:val="24"/>
          <w:szCs w:val="24"/>
        </w:rPr>
        <w:t>ον οποίο εκδικάζονταν υποθέσεις……………………………………………</w:t>
      </w:r>
    </w:p>
    <w:p w:rsidR="00C31626" w:rsidRPr="00A233B5" w:rsidRDefault="00177E38" w:rsidP="00C31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Ηλιαία ήταν </w:t>
      </w:r>
      <w:r w:rsidR="00C31626" w:rsidRPr="00A233B5">
        <w:rPr>
          <w:rFonts w:ascii="Times New Roman" w:hAnsi="Times New Roman" w:cs="Times New Roman"/>
          <w:sz w:val="24"/>
          <w:szCs w:val="24"/>
        </w:rPr>
        <w:t xml:space="preserve"> ένα δικαστήριο ενόρκων, του οποίου τα μέλη ήταν οι άνω των ….ετών γνήσιοι Αθηναίοι πολίτες. Αποτελούν</w:t>
      </w:r>
      <w:r>
        <w:rPr>
          <w:rFonts w:ascii="Times New Roman" w:hAnsi="Times New Roman" w:cs="Times New Roman"/>
          <w:sz w:val="24"/>
          <w:szCs w:val="24"/>
        </w:rPr>
        <w:t xml:space="preserve">ταν από ………Αθηναίους δικαστές. </w:t>
      </w:r>
      <w:r w:rsidR="00C31626" w:rsidRPr="00A233B5">
        <w:rPr>
          <w:rFonts w:ascii="Times New Roman" w:hAnsi="Times New Roman" w:cs="Times New Roman"/>
          <w:sz w:val="24"/>
          <w:szCs w:val="24"/>
        </w:rPr>
        <w:t xml:space="preserve"> Η ψηφοφορία ήταν….</w:t>
      </w:r>
    </w:p>
    <w:p w:rsidR="00C31626" w:rsidRPr="00D77248" w:rsidRDefault="00C31626" w:rsidP="00D772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Στην εκκλησία του δήμου</w:t>
      </w:r>
      <w:r w:rsidR="00CF40AC" w:rsidRPr="00A233B5">
        <w:rPr>
          <w:rFonts w:ascii="Times New Roman" w:hAnsi="Times New Roman" w:cs="Times New Roman"/>
          <w:sz w:val="24"/>
          <w:szCs w:val="24"/>
        </w:rPr>
        <w:t xml:space="preserve"> (Σόλωνας)</w:t>
      </w:r>
      <w:r w:rsidR="00177E38">
        <w:rPr>
          <w:rFonts w:ascii="Times New Roman" w:hAnsi="Times New Roman" w:cs="Times New Roman"/>
          <w:sz w:val="24"/>
          <w:szCs w:val="24"/>
        </w:rPr>
        <w:t xml:space="preserve">   μπορούσε να πάρει μέρος</w:t>
      </w:r>
      <w:r w:rsidRPr="00A233B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D77248">
        <w:rPr>
          <w:rFonts w:ascii="Times New Roman" w:hAnsi="Times New Roman" w:cs="Times New Roman"/>
          <w:sz w:val="24"/>
          <w:szCs w:val="24"/>
        </w:rPr>
        <w:t>Αποφάσιζε για</w:t>
      </w:r>
      <w:r w:rsidR="00CF40AC" w:rsidRPr="00D77248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31626" w:rsidRPr="00A233B5" w:rsidRDefault="00C31626" w:rsidP="00C3162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Στη βουλή ενέκριναν τα……………………………που έφερναν για ψήφιση στην εκκλησία του δήμου</w:t>
      </w:r>
      <w:r w:rsidR="00D77248">
        <w:rPr>
          <w:rFonts w:ascii="Times New Roman" w:hAnsi="Times New Roman" w:cs="Times New Roman"/>
          <w:sz w:val="24"/>
          <w:szCs w:val="24"/>
        </w:rPr>
        <w:t>.</w:t>
      </w:r>
    </w:p>
    <w:p w:rsidR="00C31626" w:rsidRPr="00A233B5" w:rsidRDefault="00C31626" w:rsidP="00C31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 xml:space="preserve">Οι 9 άρχοντες (επώνυμος, βασιλεύς, πολέμαρχος και 6 θεσμοθέται) εκλέγονταν με κλήρωση, ένας </w:t>
      </w:r>
      <w:r w:rsidR="00CF40AC" w:rsidRPr="00A233B5">
        <w:rPr>
          <w:rFonts w:ascii="Times New Roman" w:hAnsi="Times New Roman" w:cs="Times New Roman"/>
          <w:sz w:val="24"/>
          <w:szCs w:val="24"/>
        </w:rPr>
        <w:t>από κάθε ……………</w:t>
      </w:r>
      <w:r w:rsidRPr="00A233B5">
        <w:rPr>
          <w:rFonts w:ascii="Times New Roman" w:hAnsi="Times New Roman" w:cs="Times New Roman"/>
          <w:sz w:val="24"/>
          <w:szCs w:val="24"/>
        </w:rPr>
        <w:t>, κάθε χρόνο</w:t>
      </w:r>
    </w:p>
    <w:p w:rsidR="00CF40AC" w:rsidRPr="00A233B5" w:rsidRDefault="00CF40AC" w:rsidP="00CF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Οι αποφάσεις λαμβάνονταν στην εκκλησία του δήμου με …………………</w:t>
      </w:r>
    </w:p>
    <w:p w:rsidR="00CF40AC" w:rsidRPr="00A233B5" w:rsidRDefault="00CF40AC" w:rsidP="00CF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Οι άρχοντες περνούσαν από έλεγχο που λεγόταν ………………πριν αναλάβουν δημόσια αξιώματα για να ελεγχθεί αν έχουν τα νόμιμα προσόντα. . με το τέλος της θητείας τους ελέγχονταν πάλι και αποδίδονταν ευθύνες.</w:t>
      </w:r>
    </w:p>
    <w:p w:rsidR="00CF40AC" w:rsidRPr="00A233B5" w:rsidRDefault="00CF40AC" w:rsidP="00CF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Οι περισσότερες θέ</w:t>
      </w:r>
      <w:r w:rsidR="002F334D">
        <w:rPr>
          <w:rFonts w:ascii="Times New Roman" w:hAnsi="Times New Roman" w:cs="Times New Roman"/>
          <w:sz w:val="24"/>
          <w:szCs w:val="24"/>
        </w:rPr>
        <w:t xml:space="preserve">σεις της δημόσιας διοίκησης δίνονταν </w:t>
      </w:r>
      <w:r w:rsidRPr="00A233B5">
        <w:rPr>
          <w:rFonts w:ascii="Times New Roman" w:hAnsi="Times New Roman" w:cs="Times New Roman"/>
          <w:sz w:val="24"/>
          <w:szCs w:val="24"/>
        </w:rPr>
        <w:t xml:space="preserve"> με κλήρο. Οι 10 στρατηγοί ήταν …………και όχι κληρωτοί, γιατί δεν μπορούσαν να διακυβεύσουν τις τύχες της πολιτείας . Είχαν σκοπό να…</w:t>
      </w:r>
    </w:p>
    <w:p w:rsidR="00CF40AC" w:rsidRPr="00A233B5" w:rsidRDefault="00CF40AC" w:rsidP="00CF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Σύμφωνα με τον οστρακισμό (Κλεισθένης)</w:t>
      </w:r>
      <w:r w:rsidR="00EC28B0" w:rsidRPr="00A233B5">
        <w:rPr>
          <w:rFonts w:ascii="Times New Roman" w:hAnsi="Times New Roman" w:cs="Times New Roman"/>
          <w:sz w:val="24"/>
          <w:szCs w:val="24"/>
        </w:rPr>
        <w:t xml:space="preserve">, ο καθένας που θεωρούνταν επικίνδυνος για την πολιτεία μπορούσε να ……για 10 χρόνια. </w:t>
      </w:r>
    </w:p>
    <w:p w:rsidR="001E7185" w:rsidRPr="00A233B5" w:rsidRDefault="001E7185" w:rsidP="00CF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Εκτός από τους φόρους που πλήρωνε κάθε πολίτης, ανάλογα με την τάξη του, υπήρχαν πρόσθετοι ειδικοί φόροι που επιβάρυναν τους εύπορους Αθηναίους , όπως π.χ. η τριηραρχία………………,</w:t>
      </w:r>
    </w:p>
    <w:p w:rsidR="001E7185" w:rsidRPr="00A233B5" w:rsidRDefault="001E7185" w:rsidP="001E7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 xml:space="preserve"> η χορηγία…………………………, </w:t>
      </w:r>
    </w:p>
    <w:p w:rsidR="001E7185" w:rsidRPr="00A233B5" w:rsidRDefault="001E7185" w:rsidP="001E7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 xml:space="preserve">η γυμνασιαρχία………………………………., </w:t>
      </w:r>
    </w:p>
    <w:p w:rsidR="001E7185" w:rsidRPr="00A233B5" w:rsidRDefault="001E7185" w:rsidP="001E7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 xml:space="preserve">η αρχιθεωρία…………………………………………. Αυτές είναι οι λεγόμενες λειτουργίες. </w:t>
      </w:r>
    </w:p>
    <w:p w:rsidR="001E7185" w:rsidRPr="00A233B5" w:rsidRDefault="001E7185" w:rsidP="001E7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3B5">
        <w:rPr>
          <w:rFonts w:ascii="Times New Roman" w:hAnsi="Times New Roman" w:cs="Times New Roman"/>
          <w:sz w:val="24"/>
          <w:szCs w:val="24"/>
        </w:rPr>
        <w:t>Αν κάποιος νόμιζε ότι επιβαρυνόταν υπέρμετρα σε σχέση με κάποιον άλλο είχε το δικαίωμα να ζητήσει ανταλλαγή περιουσιών. Είναι η λεγόμενη …………….</w:t>
      </w:r>
    </w:p>
    <w:sectPr w:rsidR="001E7185" w:rsidRPr="00A233B5" w:rsidSect="00A15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1A" w:rsidRDefault="00823D1A" w:rsidP="00A341F4">
      <w:pPr>
        <w:spacing w:after="0" w:line="240" w:lineRule="auto"/>
      </w:pPr>
      <w:r>
        <w:separator/>
      </w:r>
    </w:p>
  </w:endnote>
  <w:endnote w:type="continuationSeparator" w:id="0">
    <w:p w:rsidR="00823D1A" w:rsidRDefault="00823D1A" w:rsidP="00A3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F4" w:rsidRDefault="00A341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686602"/>
      <w:docPartObj>
        <w:docPartGallery w:val="Page Numbers (Bottom of Page)"/>
        <w:docPartUnique/>
      </w:docPartObj>
    </w:sdtPr>
    <w:sdtContent>
      <w:p w:rsidR="00A341F4" w:rsidRDefault="0000298D">
        <w:pPr>
          <w:pStyle w:val="a5"/>
        </w:pPr>
        <w:r>
          <w:fldChar w:fldCharType="begin"/>
        </w:r>
        <w:r w:rsidR="009802DC">
          <w:instrText xml:space="preserve"> PAGE   \* MERGEFORMAT </w:instrText>
        </w:r>
        <w:r>
          <w:fldChar w:fldCharType="separate"/>
        </w:r>
        <w:r w:rsidR="00823D1A">
          <w:rPr>
            <w:noProof/>
          </w:rPr>
          <w:t>1</w:t>
        </w:r>
        <w:r>
          <w:fldChar w:fldCharType="end"/>
        </w:r>
      </w:p>
    </w:sdtContent>
  </w:sdt>
  <w:p w:rsidR="00A341F4" w:rsidRDefault="00A341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F4" w:rsidRDefault="00A341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1A" w:rsidRDefault="00823D1A" w:rsidP="00A341F4">
      <w:pPr>
        <w:spacing w:after="0" w:line="240" w:lineRule="auto"/>
      </w:pPr>
      <w:r>
        <w:separator/>
      </w:r>
    </w:p>
  </w:footnote>
  <w:footnote w:type="continuationSeparator" w:id="0">
    <w:p w:rsidR="00823D1A" w:rsidRDefault="00823D1A" w:rsidP="00A3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F4" w:rsidRDefault="00A341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F4" w:rsidRDefault="00A341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F4" w:rsidRDefault="00A341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A16"/>
    <w:multiLevelType w:val="hybridMultilevel"/>
    <w:tmpl w:val="B2CA6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31F7"/>
    <w:rsid w:val="0000298D"/>
    <w:rsid w:val="00030091"/>
    <w:rsid w:val="00040204"/>
    <w:rsid w:val="00170FBB"/>
    <w:rsid w:val="00177E38"/>
    <w:rsid w:val="001953D5"/>
    <w:rsid w:val="001E7185"/>
    <w:rsid w:val="002F334D"/>
    <w:rsid w:val="00352A6E"/>
    <w:rsid w:val="00362550"/>
    <w:rsid w:val="003B485F"/>
    <w:rsid w:val="003F67C0"/>
    <w:rsid w:val="004D0A56"/>
    <w:rsid w:val="00543C8C"/>
    <w:rsid w:val="0056076C"/>
    <w:rsid w:val="006B35DF"/>
    <w:rsid w:val="0072050B"/>
    <w:rsid w:val="00771E8D"/>
    <w:rsid w:val="00823D1A"/>
    <w:rsid w:val="008F306E"/>
    <w:rsid w:val="009802DC"/>
    <w:rsid w:val="00A15DD7"/>
    <w:rsid w:val="00A233B5"/>
    <w:rsid w:val="00A341F4"/>
    <w:rsid w:val="00A747E2"/>
    <w:rsid w:val="00A82587"/>
    <w:rsid w:val="00AC6EF1"/>
    <w:rsid w:val="00B031F7"/>
    <w:rsid w:val="00C31626"/>
    <w:rsid w:val="00CB3D5F"/>
    <w:rsid w:val="00CD1866"/>
    <w:rsid w:val="00CF40AC"/>
    <w:rsid w:val="00D6589B"/>
    <w:rsid w:val="00D77248"/>
    <w:rsid w:val="00DA3651"/>
    <w:rsid w:val="00DA4E16"/>
    <w:rsid w:val="00E405AA"/>
    <w:rsid w:val="00EC28B0"/>
    <w:rsid w:val="00F51B6F"/>
    <w:rsid w:val="00F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2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34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341F4"/>
  </w:style>
  <w:style w:type="paragraph" w:styleId="a5">
    <w:name w:val="footer"/>
    <w:basedOn w:val="a"/>
    <w:link w:val="Char0"/>
    <w:uiPriority w:val="99"/>
    <w:unhideWhenUsed/>
    <w:rsid w:val="00A34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41F4"/>
  </w:style>
  <w:style w:type="character" w:styleId="-">
    <w:name w:val="Hyperlink"/>
    <w:basedOn w:val="a0"/>
    <w:uiPriority w:val="99"/>
    <w:unhideWhenUsed/>
    <w:rsid w:val="00AC6E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me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Ritsa</dc:creator>
  <cp:lastModifiedBy>user</cp:lastModifiedBy>
  <cp:revision>2</cp:revision>
  <dcterms:created xsi:type="dcterms:W3CDTF">2010-09-29T05:58:00Z</dcterms:created>
  <dcterms:modified xsi:type="dcterms:W3CDTF">2010-09-29T05:58:00Z</dcterms:modified>
</cp:coreProperties>
</file>